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tl w:val="0"/>
        </w:rPr>
      </w:r>
    </w:p>
    <w:tbl>
      <w:tblPr>
        <w:tblStyle w:val="Table1"/>
        <w:tblW w:w="10754.0" w:type="dxa"/>
        <w:jc w:val="center"/>
        <w:tblLayout w:type="fixed"/>
        <w:tblLook w:val="0000"/>
      </w:tblPr>
      <w:tblGrid>
        <w:gridCol w:w="2254"/>
        <w:gridCol w:w="1978"/>
        <w:gridCol w:w="432"/>
        <w:gridCol w:w="6090"/>
        <w:tblGridChange w:id="0">
          <w:tblGrid>
            <w:gridCol w:w="2254"/>
            <w:gridCol w:w="1978"/>
            <w:gridCol w:w="432"/>
            <w:gridCol w:w="6090"/>
          </w:tblGrid>
        </w:tblGridChange>
      </w:tblGrid>
      <w:tr>
        <w:trPr>
          <w:cantSplit w:val="0"/>
          <w:trHeight w:val="545" w:hRule="atLeast"/>
          <w:tblHeader w:val="0"/>
        </w:trPr>
        <w:tc>
          <w:tcPr>
            <w:gridSpan w:val="4"/>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color w:val="ff0000"/>
              </w:rPr>
            </w:pPr>
            <w:r w:rsidDel="00000000" w:rsidR="00000000" w:rsidRPr="00000000">
              <w:rPr>
                <w:rFonts w:ascii="Arial" w:cs="Arial" w:eastAsia="Arial" w:hAnsi="Arial"/>
                <w:b w:val="1"/>
                <w:color w:val="000000"/>
                <w:rtl w:val="0"/>
              </w:rPr>
              <w:t xml:space="preserve">SECRETARIA DEL DEPORTE Y LA RECREACIÓN - SUBSECRETARIA DE FOMENTO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7">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line="276" w:lineRule="auto"/>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B">
                  <w:pPr>
                    <w:jc w:val="both"/>
                    <w:rPr>
                      <w:rFonts w:ascii="Arial" w:cs="Arial" w:eastAsia="Arial" w:hAnsi="Arial"/>
                    </w:rPr>
                  </w:pPr>
                  <w:r w:rsidDel="00000000" w:rsidR="00000000" w:rsidRPr="00000000">
                    <w:rPr>
                      <w:rFonts w:ascii="Arial" w:cs="Arial" w:eastAsia="Arial" w:hAnsi="Arial"/>
                      <w:b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Recreación, juego y lúdica para primera infancia, niñas, niños, adolescentes y jóvenes de Santiago de Cali. BP - 26005305</w:t>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4162.010.26.1.1610-2025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6">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Yasmine Gaviria Gomez</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31323900</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$6.552.000</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2">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27/may/2025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6">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31/Jul/2025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29">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C">
            <w:pPr>
              <w:jc w:val="both"/>
              <w:rPr>
                <w:rFonts w:ascii="Arial" w:cs="Arial" w:eastAsia="Arial" w:hAnsi="Arial"/>
              </w:rPr>
            </w:pPr>
            <w:r w:rsidDel="00000000" w:rsidR="00000000" w:rsidRPr="00000000">
              <w:rPr>
                <w:rFonts w:ascii="Arial" w:cs="Arial" w:eastAsia="Arial" w:hAnsi="Arial"/>
                <w:b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D">
            <w:pPr>
              <w:jc w:val="both"/>
              <w:rPr>
                <w:rFonts w:ascii="Arial" w:cs="Arial" w:eastAsia="Arial" w:hAnsi="Arial"/>
              </w:rPr>
            </w:pPr>
            <w:r w:rsidDel="00000000" w:rsidR="00000000" w:rsidRPr="00000000">
              <w:rPr>
                <w:rFonts w:ascii="Arial" w:cs="Arial" w:eastAsia="Arial" w:hAnsi="Arial"/>
                <w:b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E">
            <w:pPr>
              <w:rPr>
                <w:rFonts w:ascii="Arial" w:cs="Arial" w:eastAsia="Arial" w:hAnsi="Arial"/>
              </w:rPr>
            </w:pPr>
            <w:r w:rsidDel="00000000" w:rsidR="00000000" w:rsidRPr="00000000">
              <w:rPr>
                <w:rFonts w:ascii="Arial" w:cs="Arial" w:eastAsia="Arial" w:hAnsi="Arial"/>
                <w:rtl w:val="0"/>
              </w:rPr>
              <w:t xml:space="preserve">(X) Vencida</w:t>
            </w:r>
          </w:p>
          <w:p w:rsidR="00000000" w:rsidDel="00000000" w:rsidP="00000000" w:rsidRDefault="00000000" w:rsidRPr="00000000" w14:paraId="0000002F">
            <w:pPr>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30">
            <w:pPr>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1">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vAlign w:val="center"/>
          </w:tcPr>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1.423.500</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3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gridSpan w:val="2"/>
            <w:tcBorders>
              <w:top w:color="000000" w:space="0" w:sz="4"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1072402434</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8822784113</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SIMPLE</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12/Jun/2025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MAYO 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4"/>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4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CUOTA NÚMERO (02)</w:t>
            </w:r>
          </w:p>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50">
            <w:pPr>
              <w:widowControl w:val="1"/>
              <w:pBdr>
                <w:top w:space="0" w:sz="0" w:val="nil"/>
                <w:left w:space="0" w:sz="0" w:val="nil"/>
                <w:bottom w:space="0" w:sz="0" w:val="nil"/>
                <w:right w:space="0" w:sz="0" w:val="nil"/>
                <w:between w:space="0" w:sz="0" w:val="nil"/>
              </w:pBdr>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52">
            <w:pPr>
              <w:widowControl w:val="1"/>
              <w:pBdr>
                <w:top w:space="0" w:sz="0" w:val="nil"/>
                <w:left w:space="0" w:sz="0" w:val="nil"/>
                <w:bottom w:space="0" w:sz="0" w:val="nil"/>
                <w:right w:space="0" w:sz="0" w:val="nil"/>
                <w:between w:space="0" w:sz="0" w:val="nil"/>
              </w:pBdr>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ACTIVIDADES REALIZADAS </w:t>
            </w:r>
          </w:p>
        </w:tc>
      </w:tr>
      <w:tr>
        <w:trPr>
          <w:cantSplit w:val="0"/>
          <w:trHeight w:val="1900" w:hRule="atLeast"/>
          <w:tblHeader w:val="0"/>
        </w:trPr>
        <w:tc>
          <w:tcPr>
            <w:gridSpan w:val="3"/>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54">
            <w:pPr>
              <w:widowControl w:val="1"/>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Arial" w:cs="Arial" w:eastAsia="Arial" w:hAnsi="Arial"/>
                <w:color w:val="000000"/>
                <w:sz w:val="22"/>
                <w:szCs w:val="22"/>
                <w:rtl w:val="0"/>
              </w:rPr>
              <w:t xml:space="preserve">1. Brindar apoyo en el desarrollo de las actividades formativas facilitando los procesos del proyecto, organizando experiencias de juego, lúdica y recreación para los niños y niñas de primera infancia y demás actividades del proyecto apoyando la ejecución de tareas durante jornadas y eventos en campo, orientadas a la intervención con las distintas poblaciones vinculadas al proyecto o en los procesos de socialización y vinculación de la población beneficiaria.</w:t>
            </w:r>
            <w:r w:rsidDel="00000000" w:rsidR="00000000" w:rsidRPr="00000000">
              <w:rPr>
                <w:rtl w:val="0"/>
              </w:rPr>
            </w:r>
          </w:p>
          <w:p w:rsidR="00000000" w:rsidDel="00000000" w:rsidP="00000000" w:rsidRDefault="00000000" w:rsidRPr="00000000" w14:paraId="00000055">
            <w:pPr>
              <w:widowControl w:val="1"/>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Arial" w:cs="Arial" w:eastAsia="Arial" w:hAnsi="Arial"/>
                <w:color w:val="000000"/>
                <w:sz w:val="22"/>
                <w:szCs w:val="22"/>
                <w:rtl w:val="0"/>
              </w:rPr>
              <w:t xml:space="preserve"> </w:t>
            </w:r>
            <w:r w:rsidDel="00000000" w:rsidR="00000000" w:rsidRPr="00000000">
              <w:rPr>
                <w:rtl w:val="0"/>
              </w:rPr>
            </w:r>
          </w:p>
          <w:p w:rsidR="00000000" w:rsidDel="00000000" w:rsidP="00000000" w:rsidRDefault="00000000" w:rsidRPr="00000000" w14:paraId="00000056">
            <w:pPr>
              <w:widowControl w:val="1"/>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2. Apoyar en la elaboración y presentación de informes, en el registro de beneficiarios a través de la plataforma SIDER, en la recopilación de registros fotográficos, o en la actualización de bases de datos asociadas a las jornadas y eventos realizados.</w:t>
            </w:r>
          </w:p>
          <w:p w:rsidR="00000000" w:rsidDel="00000000" w:rsidP="00000000" w:rsidRDefault="00000000" w:rsidRPr="00000000" w14:paraId="00000057">
            <w:pPr>
              <w:rPr>
                <w:color w:val="000000"/>
                <w:sz w:val="22"/>
                <w:szCs w:val="22"/>
              </w:rPr>
            </w:pPr>
            <w:r w:rsidDel="00000000" w:rsidR="00000000" w:rsidRPr="00000000">
              <w:rPr>
                <w:rtl w:val="0"/>
              </w:rPr>
            </w:r>
          </w:p>
          <w:p w:rsidR="00000000" w:rsidDel="00000000" w:rsidP="00000000" w:rsidRDefault="00000000" w:rsidRPr="00000000" w14:paraId="00000058">
            <w:pPr>
              <w:widowControl w:val="1"/>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3. 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59">
            <w:pPr>
              <w:widowControl w:val="1"/>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05A">
            <w:pPr>
              <w:widowControl w:val="1"/>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4. 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5B">
            <w:pPr>
              <w:rPr>
                <w:color w:val="000000"/>
                <w:sz w:val="22"/>
                <w:szCs w:val="22"/>
              </w:rPr>
            </w:pPr>
            <w:r w:rsidDel="00000000" w:rsidR="00000000" w:rsidRPr="00000000">
              <w:rPr>
                <w:rtl w:val="0"/>
              </w:rPr>
            </w:r>
          </w:p>
          <w:p w:rsidR="00000000" w:rsidDel="00000000" w:rsidP="00000000" w:rsidRDefault="00000000" w:rsidRPr="00000000" w14:paraId="0000005C">
            <w:pPr>
              <w:widowControl w:val="1"/>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5. Las demás relacionadas con el desarrollo del objeto contractual.</w:t>
            </w:r>
          </w:p>
          <w:p w:rsidR="00000000" w:rsidDel="00000000" w:rsidP="00000000" w:rsidRDefault="00000000" w:rsidRPr="00000000" w14:paraId="0000005D">
            <w:pPr>
              <w:widowControl w:val="1"/>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tc>
        <w:tc>
          <w:tcPr>
            <w:tcBorders>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60">
            <w:pPr>
              <w:spacing w:line="276" w:lineRule="auto"/>
              <w:ind w:right="64"/>
              <w:jc w:val="both"/>
              <w:rPr>
                <w:rFonts w:ascii="Arial" w:cs="Arial" w:eastAsia="Arial" w:hAnsi="Arial"/>
                <w:sz w:val="22"/>
                <w:szCs w:val="22"/>
              </w:rPr>
            </w:pPr>
            <w:bookmarkStart w:colFirst="0" w:colLast="0" w:name="_heading=h.5zu0r5szyhme" w:id="0"/>
            <w:bookmarkEnd w:id="0"/>
            <w:r w:rsidDel="00000000" w:rsidR="00000000" w:rsidRPr="00000000">
              <w:rPr>
                <w:rFonts w:ascii="Arial" w:cs="Arial" w:eastAsia="Arial" w:hAnsi="Arial"/>
                <w:color w:val="000000"/>
                <w:sz w:val="22"/>
                <w:szCs w:val="22"/>
                <w:rtl w:val="0"/>
              </w:rPr>
              <w:t xml:space="preserve">1. </w:t>
            </w:r>
            <w:r w:rsidDel="00000000" w:rsidR="00000000" w:rsidRPr="00000000">
              <w:rPr>
                <w:rFonts w:ascii="Arial" w:cs="Arial" w:eastAsia="Arial" w:hAnsi="Arial"/>
                <w:sz w:val="22"/>
                <w:szCs w:val="22"/>
                <w:rtl w:val="0"/>
              </w:rPr>
              <w:t xml:space="preserve">Brindé apoyo en el desarrollo de tomas recreativas en campo acorde al objetivo del programa Cali Juega mediante experiencias recreativas de intervención en escenarios comunitarios durante el mes de junio con la población de primera infancia, infancia, adolescencia y juventud a través de la recreación, el juego y la lúdica.</w:t>
            </w:r>
          </w:p>
          <w:p w:rsidR="00000000" w:rsidDel="00000000" w:rsidP="00000000" w:rsidRDefault="00000000" w:rsidRPr="00000000" w14:paraId="00000061">
            <w:pPr>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62">
            <w:pPr>
              <w:rPr>
                <w:rFonts w:ascii="Arial" w:cs="Arial" w:eastAsia="Arial" w:hAnsi="Arial"/>
                <w:sz w:val="22"/>
                <w:szCs w:val="22"/>
              </w:rPr>
            </w:pPr>
            <w:r w:rsidDel="00000000" w:rsidR="00000000" w:rsidRPr="00000000">
              <w:rPr>
                <w:rFonts w:ascii="Arial" w:cs="Arial" w:eastAsia="Arial" w:hAnsi="Arial"/>
                <w:color w:val="000000"/>
                <w:sz w:val="22"/>
                <w:szCs w:val="22"/>
                <w:rtl w:val="0"/>
              </w:rPr>
              <w:t xml:space="preserve">2. </w:t>
            </w:r>
            <w:r w:rsidDel="00000000" w:rsidR="00000000" w:rsidRPr="00000000">
              <w:rPr>
                <w:rFonts w:ascii="Arial" w:cs="Arial" w:eastAsia="Arial" w:hAnsi="Arial"/>
                <w:sz w:val="22"/>
                <w:szCs w:val="22"/>
                <w:rtl w:val="0"/>
              </w:rPr>
              <w:t xml:space="preserve">Apoyé en la actualización de datos de la plataforma</w:t>
            </w:r>
          </w:p>
          <w:p w:rsidR="00000000" w:rsidDel="00000000" w:rsidP="00000000" w:rsidRDefault="00000000" w:rsidRPr="00000000" w14:paraId="00000063">
            <w:pPr>
              <w:rPr>
                <w:rFonts w:ascii="Arial" w:cs="Arial" w:eastAsia="Arial" w:hAnsi="Arial"/>
                <w:sz w:val="22"/>
                <w:szCs w:val="22"/>
              </w:rPr>
            </w:pPr>
            <w:r w:rsidDel="00000000" w:rsidR="00000000" w:rsidRPr="00000000">
              <w:rPr>
                <w:rFonts w:ascii="Arial" w:cs="Arial" w:eastAsia="Arial" w:hAnsi="Arial"/>
                <w:sz w:val="22"/>
                <w:szCs w:val="22"/>
                <w:rtl w:val="0"/>
              </w:rPr>
              <w:t xml:space="preserve">SIDER como alistamiento para ingreso de beneficiarios</w:t>
            </w:r>
          </w:p>
          <w:p w:rsidR="00000000" w:rsidDel="00000000" w:rsidP="00000000" w:rsidRDefault="00000000" w:rsidRPr="00000000" w14:paraId="00000064">
            <w:pPr>
              <w:rPr>
                <w:rFonts w:ascii="Arial" w:cs="Arial" w:eastAsia="Arial" w:hAnsi="Arial"/>
                <w:sz w:val="22"/>
                <w:szCs w:val="22"/>
              </w:rPr>
            </w:pPr>
            <w:r w:rsidDel="00000000" w:rsidR="00000000" w:rsidRPr="00000000">
              <w:rPr>
                <w:rFonts w:ascii="Arial" w:cs="Arial" w:eastAsia="Arial" w:hAnsi="Arial"/>
                <w:sz w:val="22"/>
                <w:szCs w:val="22"/>
                <w:rtl w:val="0"/>
              </w:rPr>
              <w:t xml:space="preserve">beneficiaria en fichas de inscripción.</w:t>
            </w:r>
          </w:p>
          <w:p w:rsidR="00000000" w:rsidDel="00000000" w:rsidP="00000000" w:rsidRDefault="00000000" w:rsidRPr="00000000" w14:paraId="0000006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ind w:right="86"/>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ind w:right="78"/>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3. Asistí a las capacitaciones programadas por el área de fomento, </w:t>
            </w:r>
            <w:r w:rsidDel="00000000" w:rsidR="00000000" w:rsidRPr="00000000">
              <w:rPr>
                <w:rFonts w:ascii="Arial" w:cs="Arial" w:eastAsia="Arial" w:hAnsi="Arial"/>
                <w:color w:val="000000"/>
                <w:rtl w:val="0"/>
              </w:rPr>
              <w:t xml:space="preserve">así como a aquellas propias de mi rol, las cuales </w:t>
            </w:r>
            <w:r w:rsidDel="00000000" w:rsidR="00000000" w:rsidRPr="00000000">
              <w:rPr>
                <w:rFonts w:ascii="Arial" w:cs="Arial" w:eastAsia="Arial" w:hAnsi="Arial"/>
                <w:color w:val="000000"/>
                <w:sz w:val="22"/>
                <w:szCs w:val="22"/>
                <w:rtl w:val="0"/>
              </w:rPr>
              <w:t xml:space="preserve">son importantes para el desarrollo del programa Cali Juega, asistiendo a las capacitaciones y reuniones virtuales programadas por la metodología de tomas recreativas y coordinador de cuentas fomento, resolviendo dudas sobre el diligenciamiento de los formatos.</w:t>
            </w:r>
          </w:p>
          <w:p w:rsidR="00000000" w:rsidDel="00000000" w:rsidP="00000000" w:rsidRDefault="00000000" w:rsidRPr="00000000" w14:paraId="00000068">
            <w:pPr>
              <w:widowControl w:val="1"/>
              <w:jc w:val="both"/>
              <w:rPr>
                <w:sz w:val="22"/>
                <w:szCs w:val="22"/>
              </w:rPr>
            </w:pPr>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ind w:right="77"/>
              <w:jc w:val="both"/>
              <w:rPr>
                <w:rFonts w:ascii="Arial" w:cs="Arial" w:eastAsia="Arial" w:hAnsi="Arial"/>
                <w:color w:val="000000"/>
                <w:sz w:val="22"/>
                <w:szCs w:val="22"/>
              </w:rPr>
            </w:pPr>
            <w:bookmarkStart w:colFirst="0" w:colLast="0" w:name="_heading=h.aansu6qgu8av" w:id="1"/>
            <w:bookmarkEnd w:id="1"/>
            <w:r w:rsidDel="00000000" w:rsidR="00000000" w:rsidRPr="00000000">
              <w:rPr>
                <w:rFonts w:ascii="Arial" w:cs="Arial" w:eastAsia="Arial" w:hAnsi="Arial"/>
                <w:color w:val="000000"/>
                <w:sz w:val="22"/>
                <w:szCs w:val="22"/>
                <w:rtl w:val="0"/>
              </w:rPr>
              <w:t xml:space="preserve">4. Apoyé en las actividades operativas, logísticas o asistenciales de carácter misional de la Secretaría de Deporte y Recreación, en cumplimiento del objeto contractual </w:t>
            </w:r>
            <w:r w:rsidDel="00000000" w:rsidR="00000000" w:rsidRPr="00000000">
              <w:rPr>
                <w:rFonts w:ascii="Arial" w:cs="Arial" w:eastAsia="Arial" w:hAnsi="Arial"/>
                <w:color w:val="000000"/>
                <w:rtl w:val="0"/>
              </w:rPr>
              <w:t xml:space="preserve">colaboré en la ejecución de jornadas solicitadas, dirigidas a primera infancia, infancia, adolescencia y juventud, asegurando el cumplimiento de los indicadores en la comuna 13.</w:t>
            </w:r>
            <w:r w:rsidDel="00000000" w:rsidR="00000000" w:rsidRPr="00000000">
              <w:rPr>
                <w:rtl w:val="0"/>
              </w:rPr>
            </w:r>
          </w:p>
          <w:p w:rsidR="00000000" w:rsidDel="00000000" w:rsidP="00000000" w:rsidRDefault="00000000" w:rsidRPr="00000000" w14:paraId="0000006A">
            <w:pPr>
              <w:ind w:right="111"/>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6B">
            <w:pPr>
              <w:ind w:right="111"/>
              <w:jc w:val="both"/>
              <w:rPr>
                <w:rFonts w:ascii="Arial" w:cs="Arial" w:eastAsia="Arial" w:hAnsi="Arial"/>
                <w:sz w:val="22"/>
                <w:szCs w:val="22"/>
              </w:rPr>
            </w:pPr>
            <w:r w:rsidDel="00000000" w:rsidR="00000000" w:rsidRPr="00000000">
              <w:rPr>
                <w:rFonts w:ascii="Arial" w:cs="Arial" w:eastAsia="Arial" w:hAnsi="Arial"/>
                <w:color w:val="000000"/>
                <w:sz w:val="22"/>
                <w:szCs w:val="22"/>
                <w:rtl w:val="0"/>
              </w:rPr>
              <w:t xml:space="preserve">5.  Brindé apoyo en la ejecución de las tomar recreativas realizadas en las diferentes comunas de la ciudad de Cali,</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color w:val="000000"/>
                <w:sz w:val="22"/>
                <w:szCs w:val="22"/>
                <w:rtl w:val="0"/>
              </w:rPr>
              <w:t xml:space="preserve">en desarrollo del objeto contractual.</w:t>
            </w:r>
            <w:r w:rsidDel="00000000" w:rsidR="00000000" w:rsidRPr="00000000">
              <w:rPr>
                <w:rtl w:val="0"/>
              </w:rPr>
            </w:r>
          </w:p>
          <w:p w:rsidR="00000000" w:rsidDel="00000000" w:rsidP="00000000" w:rsidRDefault="00000000" w:rsidRPr="00000000" w14:paraId="0000006C">
            <w:pPr>
              <w:rPr>
                <w:rFonts w:ascii="Arial" w:cs="Arial" w:eastAsia="Arial" w:hAnsi="Arial"/>
                <w:color w:val="000000"/>
                <w:sz w:val="22"/>
                <w:szCs w:val="22"/>
              </w:rPr>
            </w:pP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D">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rtl w:val="0"/>
              </w:rPr>
              <w:t xml:space="preserve">MEDIO DE VERIFICACIÓN:</w:t>
            </w: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7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Las evidencias de lo relacionado se encuentran en el siguiente link: </w:t>
            </w:r>
            <w:hyperlink r:id="rId7">
              <w:r w:rsidDel="00000000" w:rsidR="00000000" w:rsidRPr="00000000">
                <w:rPr>
                  <w:rFonts w:ascii="Roboto" w:cs="Roboto" w:eastAsia="Roboto" w:hAnsi="Roboto"/>
                  <w:color w:val="0000ff"/>
                  <w:sz w:val="20"/>
                  <w:szCs w:val="20"/>
                  <w:u w:val="single"/>
                  <w:rtl w:val="0"/>
                </w:rPr>
                <w:t xml:space="preserve">0341- YASMINE GAVIRIA GOMEZ - Google Drive</w:t>
              </w:r>
            </w:hyperlink>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412750</wp:posOffset>
                  </wp:positionH>
                  <wp:positionV relativeFrom="paragraph">
                    <wp:posOffset>122555</wp:posOffset>
                  </wp:positionV>
                  <wp:extent cx="2255520" cy="584200"/>
                  <wp:effectExtent b="0" l="0" r="0" t="0"/>
                  <wp:wrapNone/>
                  <wp:docPr id="3" name="image1.jpg"/>
                  <a:graphic>
                    <a:graphicData uri="http://schemas.openxmlformats.org/drawingml/2006/picture">
                      <pic:pic>
                        <pic:nvPicPr>
                          <pic:cNvPr id="0" name="image1.jpg"/>
                          <pic:cNvPicPr preferRelativeResize="0"/>
                        </pic:nvPicPr>
                        <pic:blipFill>
                          <a:blip r:embed="rId8"/>
                          <a:srcRect b="0" l="15289" r="15503" t="23952"/>
                          <a:stretch>
                            <a:fillRect/>
                          </a:stretch>
                        </pic:blipFill>
                        <pic:spPr>
                          <a:xfrm>
                            <a:off x="0" y="0"/>
                            <a:ext cx="2255520" cy="584200"/>
                          </a:xfrm>
                          <a:prstGeom prst="rect"/>
                          <a:ln/>
                        </pic:spPr>
                      </pic:pic>
                    </a:graphicData>
                  </a:graphic>
                </wp:anchor>
              </w:drawing>
            </w:r>
          </w:p>
        </w:tc>
      </w:tr>
      <w:tr>
        <w:trPr>
          <w:cantSplit w:val="0"/>
          <w:trHeight w:val="920"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F">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FECHA DE TRANSACCIÓN: </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2">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Fonts w:ascii="Arial" w:cs="Arial" w:eastAsia="Arial" w:hAnsi="Arial"/>
                <w:color w:val="000000"/>
                <w:sz w:val="22"/>
                <w:szCs w:val="22"/>
                <w:rtl w:val="0"/>
              </w:rPr>
              <w:t xml:space="preserve">27/Junio/2025</w:t>
            </w:r>
            <w:r w:rsidDel="00000000" w:rsidR="00000000" w:rsidRPr="00000000">
              <w:rPr>
                <w:rtl w:val="0"/>
              </w:rPr>
            </w:r>
          </w:p>
          <w:p w:rsidR="00000000" w:rsidDel="00000000" w:rsidP="00000000" w:rsidRDefault="00000000" w:rsidRPr="00000000" w14:paraId="0000008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84">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footerReference r:id="rId9"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Arial Narrow">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5">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86">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87">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
      </w:rPr>
    </w:rPrDefault>
    <w:pPrDefault>
      <w:pPr>
        <w:widowControl w:val="0"/>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i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color w:val="000000"/>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uiPriority w:val="1"/>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character" w:styleId="Hipervnculo">
    <w:name w:val="Hyperlink"/>
    <w:basedOn w:val="Fuentedeprrafopredeter"/>
    <w:uiPriority w:val="99"/>
    <w:semiHidden w:val="1"/>
    <w:unhideWhenUsed w:val="1"/>
    <w:rsid w:val="00024715"/>
    <w:rPr>
      <w:color w:val="0000ff"/>
      <w:u w:val="single"/>
    </w:rPr>
  </w:style>
  <w:style w:type="table" w:styleId="a" w:customStyle="1">
    <w:basedOn w:val="TableNormal"/>
    <w:tblPr>
      <w:tblStyleRowBandSize w:val="1"/>
      <w:tblStyleColBandSize w:val="1"/>
      <w:tblCellMar>
        <w:left w:w="22.0" w:type="dxa"/>
        <w:right w:w="22.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u/0/folders/1FBJ8scbVJ-6pr8PgavzNuqKKXvBueffD" TargetMode="External"/><Relationship Id="rId8"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ArialNarrow-regular.ttf"/><Relationship Id="rId6" Type="http://schemas.openxmlformats.org/officeDocument/2006/relationships/font" Target="fonts/ArialNarrow-bold.ttf"/><Relationship Id="rId7" Type="http://schemas.openxmlformats.org/officeDocument/2006/relationships/font" Target="fonts/ArialNarrow-italic.ttf"/><Relationship Id="rId8"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9XNQLBvmPiNyJ24CcpXR57nMxw==">CgMxLjAyDmguNXp1MHI1c3p5aG1lMg5oLmFhbnN1NnFndThhdjgAciExVndUMTBtVUpHdkUwRGF3MllaTHJQMzJyTzRyamFndmw=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2025-06-11T21:31:00Z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